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A" w:rsidRPr="006855EF" w:rsidRDefault="007462BA" w:rsidP="007462BA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MS ??"/>
          <w:b/>
          <w:color w:val="000000"/>
          <w:sz w:val="22"/>
          <w:szCs w:val="22"/>
        </w:rPr>
      </w:pPr>
      <w:r w:rsidRPr="006855EF">
        <w:rPr>
          <w:b/>
          <w:bCs/>
          <w:caps/>
          <w:sz w:val="22"/>
          <w:szCs w:val="22"/>
        </w:rPr>
        <w:t>Учебный план ПРОГРАММЫ повышения КВАЛИФИКАЦИИ</w:t>
      </w:r>
    </w:p>
    <w:p w:rsidR="007462BA" w:rsidRPr="00860724" w:rsidRDefault="007462BA" w:rsidP="007462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6855EF">
        <w:rPr>
          <w:rFonts w:eastAsiaTheme="minorHAnsi"/>
          <w:b/>
          <w:caps/>
          <w:sz w:val="22"/>
          <w:szCs w:val="22"/>
          <w:lang w:eastAsia="en-US"/>
        </w:rPr>
        <w:t>«</w:t>
      </w:r>
      <w:r w:rsidRPr="00860724">
        <w:rPr>
          <w:rFonts w:eastAsiaTheme="minorHAnsi"/>
          <w:b/>
          <w:caps/>
          <w:sz w:val="22"/>
          <w:szCs w:val="22"/>
          <w:lang w:eastAsia="en-US"/>
        </w:rPr>
        <w:t xml:space="preserve">Содержательные и технологические аспекты преподавания </w:t>
      </w:r>
    </w:p>
    <w:p w:rsidR="007462BA" w:rsidRDefault="007462BA" w:rsidP="007462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860724">
        <w:rPr>
          <w:rFonts w:eastAsiaTheme="minorHAnsi"/>
          <w:b/>
          <w:caps/>
          <w:sz w:val="22"/>
          <w:szCs w:val="22"/>
          <w:lang w:eastAsia="en-US"/>
        </w:rPr>
        <w:t>русского языка и литературы в условиях ФГОС ООО</w:t>
      </w:r>
      <w:r w:rsidRPr="006855EF">
        <w:rPr>
          <w:rFonts w:eastAsiaTheme="minorHAnsi"/>
          <w:b/>
          <w:caps/>
          <w:sz w:val="22"/>
          <w:szCs w:val="22"/>
          <w:lang w:eastAsia="en-US"/>
        </w:rPr>
        <w:t>»</w:t>
      </w:r>
    </w:p>
    <w:p w:rsidR="007462BA" w:rsidRDefault="007462BA" w:rsidP="007462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992"/>
        <w:gridCol w:w="992"/>
        <w:gridCol w:w="1276"/>
      </w:tblGrid>
      <w:tr w:rsidR="007462BA" w:rsidRPr="004A2CCA" w:rsidTr="002A584F">
        <w:tc>
          <w:tcPr>
            <w:tcW w:w="4361" w:type="dxa"/>
            <w:vMerge w:val="restart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Всего</w:t>
            </w:r>
            <w:r w:rsidRPr="004A2CCA">
              <w:rPr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2835" w:type="dxa"/>
            <w:gridSpan w:val="3"/>
          </w:tcPr>
          <w:p w:rsidR="007462BA" w:rsidRPr="004A2CCA" w:rsidRDefault="007462BA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7462BA" w:rsidRPr="004A2CCA" w:rsidRDefault="007462BA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7462BA" w:rsidRPr="004A2CCA" w:rsidRDefault="007462BA" w:rsidP="002A58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троль</w:t>
            </w:r>
          </w:p>
        </w:tc>
      </w:tr>
      <w:tr w:rsidR="007462BA" w:rsidRPr="004A2CCA" w:rsidTr="002A584F">
        <w:tc>
          <w:tcPr>
            <w:tcW w:w="4361" w:type="dxa"/>
            <w:vMerge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Ле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Пра</w:t>
            </w:r>
            <w:r w:rsidRPr="004A2CCA">
              <w:rPr>
                <w:b/>
                <w:sz w:val="24"/>
                <w:szCs w:val="24"/>
              </w:rPr>
              <w:t>к</w:t>
            </w:r>
            <w:r w:rsidRPr="004A2CCA">
              <w:rPr>
                <w:b/>
                <w:sz w:val="24"/>
                <w:szCs w:val="24"/>
              </w:rPr>
              <w:t>тик</w:t>
            </w:r>
            <w:r w:rsidRPr="004A2CCA">
              <w:rPr>
                <w:b/>
                <w:sz w:val="24"/>
                <w:szCs w:val="24"/>
              </w:rPr>
              <w:t>у</w:t>
            </w:r>
            <w:r w:rsidRPr="004A2CCA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Сам.</w:t>
            </w:r>
          </w:p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раб</w:t>
            </w:r>
            <w:r w:rsidRPr="004A2CC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462BA" w:rsidRPr="004A2CCA" w:rsidTr="002A584F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62B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1.</w:t>
            </w:r>
            <w:r w:rsidRPr="004A2CCA">
              <w:rPr>
                <w:b/>
                <w:sz w:val="24"/>
                <w:szCs w:val="24"/>
              </w:rPr>
              <w:t xml:space="preserve"> Нормативно-правовые основы профессиональной педагогич</w:t>
            </w:r>
            <w:r w:rsidRPr="004A2CCA">
              <w:rPr>
                <w:b/>
                <w:sz w:val="24"/>
                <w:szCs w:val="24"/>
              </w:rPr>
              <w:t>е</w:t>
            </w:r>
            <w:r w:rsidRPr="004A2CCA">
              <w:rPr>
                <w:b/>
                <w:sz w:val="24"/>
                <w:szCs w:val="24"/>
              </w:rPr>
              <w:t>ской деятельности в условиях реал</w:t>
            </w:r>
            <w:r w:rsidRPr="004A2CCA">
              <w:rPr>
                <w:b/>
                <w:sz w:val="24"/>
                <w:szCs w:val="24"/>
              </w:rPr>
              <w:t>и</w:t>
            </w:r>
            <w:r w:rsidRPr="004A2CCA">
              <w:rPr>
                <w:b/>
                <w:sz w:val="24"/>
                <w:szCs w:val="24"/>
              </w:rPr>
              <w:t>зации ФГОС.</w:t>
            </w:r>
          </w:p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7462BA" w:rsidRPr="004A2CCA" w:rsidTr="002A584F">
        <w:tc>
          <w:tcPr>
            <w:tcW w:w="4361" w:type="dxa"/>
          </w:tcPr>
          <w:p w:rsidR="007462BA" w:rsidRDefault="007462BA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 xml:space="preserve">Раздел 2. </w:t>
            </w:r>
            <w:r w:rsidRPr="004A2CCA">
              <w:rPr>
                <w:b/>
                <w:sz w:val="24"/>
                <w:szCs w:val="24"/>
              </w:rPr>
              <w:t>Педагогическая психология в условиях реализации ФГОС.</w:t>
            </w:r>
          </w:p>
          <w:p w:rsidR="007462BA" w:rsidRPr="004A2CCA" w:rsidRDefault="007462BA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462BA" w:rsidRPr="004A2CCA" w:rsidTr="002A584F">
        <w:tc>
          <w:tcPr>
            <w:tcW w:w="4361" w:type="dxa"/>
          </w:tcPr>
          <w:p w:rsidR="007462BA" w:rsidRDefault="007462BA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3.</w:t>
            </w:r>
            <w:r w:rsidRPr="004A2CCA">
              <w:rPr>
                <w:b/>
                <w:sz w:val="24"/>
                <w:szCs w:val="24"/>
              </w:rPr>
              <w:t xml:space="preserve"> Моделирование образов</w:t>
            </w:r>
            <w:r w:rsidRPr="004A2CCA">
              <w:rPr>
                <w:b/>
                <w:sz w:val="24"/>
                <w:szCs w:val="24"/>
              </w:rPr>
              <w:t>а</w:t>
            </w:r>
            <w:r w:rsidRPr="004A2CCA">
              <w:rPr>
                <w:b/>
                <w:sz w:val="24"/>
                <w:szCs w:val="24"/>
              </w:rPr>
              <w:t>тельного процесса в условиях ФГОС.</w:t>
            </w:r>
          </w:p>
          <w:p w:rsidR="007462BA" w:rsidRPr="004A2CCA" w:rsidRDefault="007462BA" w:rsidP="002A584F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462BA" w:rsidRPr="004A2CCA" w:rsidTr="002A584F">
        <w:tc>
          <w:tcPr>
            <w:tcW w:w="4361" w:type="dxa"/>
          </w:tcPr>
          <w:p w:rsidR="007462BA" w:rsidRPr="004A2CCA" w:rsidRDefault="007462BA" w:rsidP="002A584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i/>
                <w:sz w:val="24"/>
                <w:szCs w:val="24"/>
              </w:rPr>
              <w:t>Раздел 4.</w:t>
            </w:r>
            <w:r w:rsidRPr="004A2CCA">
              <w:rPr>
                <w:b/>
                <w:sz w:val="24"/>
                <w:szCs w:val="24"/>
              </w:rPr>
              <w:t xml:space="preserve"> </w:t>
            </w:r>
            <w:r w:rsidRPr="004A2CCA">
              <w:rPr>
                <w:b/>
                <w:bCs/>
                <w:sz w:val="24"/>
                <w:szCs w:val="24"/>
              </w:rPr>
              <w:t>Профессиональные комп</w:t>
            </w:r>
            <w:r w:rsidRPr="004A2CCA">
              <w:rPr>
                <w:b/>
                <w:bCs/>
                <w:sz w:val="24"/>
                <w:szCs w:val="24"/>
              </w:rPr>
              <w:t>е</w:t>
            </w:r>
            <w:r w:rsidRPr="004A2CCA">
              <w:rPr>
                <w:b/>
                <w:bCs/>
                <w:sz w:val="24"/>
                <w:szCs w:val="24"/>
              </w:rPr>
              <w:t>тенции учителя</w:t>
            </w:r>
            <w:r>
              <w:rPr>
                <w:b/>
                <w:bCs/>
                <w:sz w:val="24"/>
                <w:szCs w:val="24"/>
              </w:rPr>
              <w:t xml:space="preserve"> русского языка и 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тературы </w:t>
            </w:r>
            <w:r w:rsidRPr="004A2CCA">
              <w:rPr>
                <w:b/>
                <w:sz w:val="24"/>
                <w:szCs w:val="24"/>
              </w:rPr>
              <w:t>в условиях реализации ФГОС основно</w:t>
            </w:r>
            <w:r>
              <w:rPr>
                <w:b/>
                <w:sz w:val="24"/>
                <w:szCs w:val="24"/>
              </w:rPr>
              <w:t xml:space="preserve">го </w:t>
            </w:r>
            <w:r w:rsidRPr="004A2CCA">
              <w:rPr>
                <w:b/>
                <w:sz w:val="24"/>
                <w:szCs w:val="24"/>
              </w:rPr>
              <w:t>общего образов</w:t>
            </w:r>
            <w:r w:rsidRPr="004A2CCA">
              <w:rPr>
                <w:b/>
                <w:sz w:val="24"/>
                <w:szCs w:val="24"/>
              </w:rPr>
              <w:t>а</w:t>
            </w:r>
            <w:r w:rsidRPr="004A2CCA">
              <w:rPr>
                <w:b/>
                <w:sz w:val="24"/>
                <w:szCs w:val="24"/>
              </w:rPr>
              <w:t>ния.</w:t>
            </w:r>
          </w:p>
        </w:tc>
        <w:tc>
          <w:tcPr>
            <w:tcW w:w="850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462BA" w:rsidRPr="004A2CCA" w:rsidTr="002A584F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462B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Итоговая аттестация.</w:t>
            </w:r>
          </w:p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  <w:tr w:rsidR="007462BA" w:rsidRPr="004A2CCA" w:rsidTr="002A584F">
        <w:tc>
          <w:tcPr>
            <w:tcW w:w="4361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462BA" w:rsidRPr="004A2CCA" w:rsidRDefault="007462BA" w:rsidP="002A58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A2CCA">
              <w:rPr>
                <w:b/>
                <w:sz w:val="24"/>
                <w:szCs w:val="24"/>
              </w:rPr>
              <w:t>2</w:t>
            </w:r>
          </w:p>
        </w:tc>
      </w:tr>
    </w:tbl>
    <w:p w:rsidR="00247978" w:rsidRDefault="00247978">
      <w:bookmarkStart w:id="0" w:name="_GoBack"/>
      <w:bookmarkEnd w:id="0"/>
    </w:p>
    <w:sectPr w:rsidR="0024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0"/>
    <w:rsid w:val="00247978"/>
    <w:rsid w:val="007462BA"/>
    <w:rsid w:val="00B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2019-07-26T10:25:00Z</dcterms:created>
  <dcterms:modified xsi:type="dcterms:W3CDTF">2019-07-26T10:25:00Z</dcterms:modified>
</cp:coreProperties>
</file>